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DA3DBA">
        <w:rPr>
          <w:b/>
          <w:sz w:val="28"/>
          <w:szCs w:val="28"/>
        </w:rPr>
        <w:t xml:space="preserve">ПОЯСНИТЕЛЬНАЯ ЗАПИСКА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i/>
          <w:sz w:val="28"/>
          <w:szCs w:val="28"/>
        </w:rPr>
      </w:pPr>
      <w:r w:rsidRPr="00DA3DBA">
        <w:rPr>
          <w:b/>
          <w:i/>
          <w:sz w:val="28"/>
          <w:szCs w:val="28"/>
        </w:rPr>
        <w:t>к учебному плану государственного казенного образовательного учреждения «Республиканская специальная общеобразо</w:t>
      </w:r>
      <w:r>
        <w:rPr>
          <w:b/>
          <w:i/>
          <w:sz w:val="28"/>
          <w:szCs w:val="28"/>
        </w:rPr>
        <w:t xml:space="preserve">вательная школа закрытого типа» </w:t>
      </w:r>
      <w:r w:rsidRPr="00DA3DBA">
        <w:rPr>
          <w:b/>
          <w:i/>
          <w:sz w:val="28"/>
          <w:szCs w:val="28"/>
        </w:rPr>
        <w:t>на 2014 – 2015 учебный год.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sz w:val="28"/>
          <w:szCs w:val="28"/>
        </w:rPr>
      </w:pPr>
      <w:r w:rsidRPr="00DA3DBA">
        <w:rPr>
          <w:sz w:val="28"/>
          <w:szCs w:val="28"/>
        </w:rPr>
        <w:tab/>
      </w:r>
      <w:r w:rsidRPr="00DA3DBA">
        <w:rPr>
          <w:b/>
          <w:sz w:val="28"/>
          <w:szCs w:val="28"/>
          <w:lang w:val="fr-FR"/>
        </w:rPr>
        <w:t>I</w:t>
      </w:r>
      <w:r w:rsidRPr="00DA3DBA">
        <w:rPr>
          <w:b/>
          <w:sz w:val="28"/>
          <w:szCs w:val="28"/>
        </w:rPr>
        <w:t xml:space="preserve">. Общие положения. </w:t>
      </w:r>
    </w:p>
    <w:p w:rsidR="00DA3DBA" w:rsidRPr="00DA3DBA" w:rsidRDefault="00DA3DBA" w:rsidP="00DA3DBA">
      <w:pPr>
        <w:numPr>
          <w:ilvl w:val="0"/>
          <w:numId w:val="1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sz w:val="28"/>
          <w:szCs w:val="28"/>
        </w:rPr>
        <w:t xml:space="preserve">Нормативно – правовая основа формирования учебного плана.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Учебный план государственного казенного образовательного учреждения «Республиканская специальная общеобразовательная школа закрытого типа» на  2014 – 2015 учебный год сформирован  на основе следующих нормативно – правовых документов:  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Федеральный закон «Об образовании в Российской Федерации» № 273 – ФЗ от 29.12.2012.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Приказ МО РФ от 9 марта </w:t>
      </w:r>
      <w:smartTag w:uri="urn:schemas-microsoft-com:office:smarttags" w:element="metricconverter">
        <w:smartTagPr>
          <w:attr w:name="ProductID" w:val="2004 г"/>
        </w:smartTagPr>
        <w:r w:rsidRPr="00DA3DBA">
          <w:rPr>
            <w:sz w:val="28"/>
            <w:szCs w:val="28"/>
          </w:rPr>
          <w:t>2004 г</w:t>
        </w:r>
      </w:smartTag>
      <w:r w:rsidRPr="00DA3DBA">
        <w:rPr>
          <w:sz w:val="28"/>
          <w:szCs w:val="28"/>
        </w:rPr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Письмо Минобрнауки РФ от 01.04.2005 г. № 03 – 417 «О перечне учебного и компьютерного оборудования для оснащения образовательных учреждений»;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proofErr w:type="gramStart"/>
      <w:r w:rsidRPr="00DA3DBA">
        <w:rPr>
          <w:sz w:val="28"/>
          <w:szCs w:val="28"/>
        </w:rPr>
        <w:t xml:space="preserve">Приказ Минобрнауки РФ от 20 августа </w:t>
      </w:r>
      <w:smartTag w:uri="urn:schemas-microsoft-com:office:smarttags" w:element="metricconverter">
        <w:smartTagPr>
          <w:attr w:name="ProductID" w:val="2008 г"/>
        </w:smartTagPr>
        <w:r w:rsidRPr="00DA3DBA">
          <w:rPr>
            <w:sz w:val="28"/>
            <w:szCs w:val="28"/>
          </w:rPr>
          <w:t>2008 г</w:t>
        </w:r>
      </w:smartTag>
      <w:r w:rsidRPr="00DA3DBA">
        <w:rPr>
          <w:sz w:val="28"/>
          <w:szCs w:val="28"/>
        </w:rPr>
        <w:t xml:space="preserve">. № 241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МО РФ от 09 марта </w:t>
      </w:r>
      <w:smartTag w:uri="urn:schemas-microsoft-com:office:smarttags" w:element="metricconverter">
        <w:smartTagPr>
          <w:attr w:name="ProductID" w:val="2004 г"/>
        </w:smartTagPr>
        <w:r w:rsidRPr="00DA3DBA">
          <w:rPr>
            <w:sz w:val="28"/>
            <w:szCs w:val="28"/>
          </w:rPr>
          <w:t>2004 г</w:t>
        </w:r>
      </w:smartTag>
      <w:r w:rsidRPr="00DA3DBA">
        <w:rPr>
          <w:sz w:val="28"/>
          <w:szCs w:val="28"/>
        </w:rPr>
        <w:t>. № 1312 «Об утверждении федерального 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  <w:proofErr w:type="gramEnd"/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Приказ МО РФ от 10 ноября </w:t>
      </w:r>
      <w:smartTag w:uri="urn:schemas-microsoft-com:office:smarttags" w:element="metricconverter">
        <w:smartTagPr>
          <w:attr w:name="ProductID" w:val="2011 г"/>
        </w:smartTagPr>
        <w:r w:rsidRPr="00DA3DBA">
          <w:rPr>
            <w:sz w:val="28"/>
            <w:szCs w:val="28"/>
          </w:rPr>
          <w:t>2011 г</w:t>
        </w:r>
      </w:smartTag>
      <w:r w:rsidRPr="00DA3DBA">
        <w:rPr>
          <w:sz w:val="28"/>
          <w:szCs w:val="28"/>
        </w:rPr>
        <w:t>. № 2643 «О внесении изменений в федеральный компонент государственных образовательных стандартов начального общего, основного общего и  среднего (полного) общего образования</w:t>
      </w:r>
      <w:proofErr w:type="gramStart"/>
      <w:r w:rsidRPr="00DA3DBA">
        <w:rPr>
          <w:sz w:val="28"/>
          <w:szCs w:val="28"/>
        </w:rPr>
        <w:t xml:space="preserve"> ,</w:t>
      </w:r>
      <w:proofErr w:type="gramEnd"/>
      <w:r w:rsidRPr="00DA3DBA">
        <w:rPr>
          <w:sz w:val="28"/>
          <w:szCs w:val="28"/>
        </w:rPr>
        <w:t xml:space="preserve"> утвержденный приказом МО РФ от 5 марта </w:t>
      </w:r>
      <w:smartTag w:uri="urn:schemas-microsoft-com:office:smarttags" w:element="metricconverter">
        <w:smartTagPr>
          <w:attr w:name="ProductID" w:val="2004 г"/>
        </w:smartTagPr>
        <w:r w:rsidRPr="00DA3DBA">
          <w:rPr>
            <w:sz w:val="28"/>
            <w:szCs w:val="28"/>
          </w:rPr>
          <w:t>2004 г</w:t>
        </w:r>
      </w:smartTag>
      <w:r w:rsidRPr="00DA3DBA">
        <w:rPr>
          <w:sz w:val="28"/>
          <w:szCs w:val="28"/>
        </w:rPr>
        <w:t>. № 1089»;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Приказ МО РФ от 05.10.2009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proofErr w:type="gramStart"/>
      <w:r w:rsidRPr="00DA3DBA">
        <w:rPr>
          <w:sz w:val="28"/>
          <w:szCs w:val="28"/>
        </w:rPr>
        <w:t xml:space="preserve">Приказ Минобрнауки РФ от 30.08. </w:t>
      </w:r>
      <w:smartTag w:uri="urn:schemas-microsoft-com:office:smarttags" w:element="metricconverter">
        <w:smartTagPr>
          <w:attr w:name="ProductID" w:val="2010 г"/>
        </w:smartTagPr>
        <w:r w:rsidRPr="00DA3DBA">
          <w:rPr>
            <w:sz w:val="28"/>
            <w:szCs w:val="28"/>
          </w:rPr>
          <w:t>2010 г</w:t>
        </w:r>
      </w:smartTag>
      <w:r w:rsidRPr="00DA3DBA">
        <w:rPr>
          <w:sz w:val="28"/>
          <w:szCs w:val="28"/>
        </w:rPr>
        <w:t xml:space="preserve">. № 889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МО РФ от 09 марта </w:t>
      </w:r>
      <w:smartTag w:uri="urn:schemas-microsoft-com:office:smarttags" w:element="metricconverter">
        <w:smartTagPr>
          <w:attr w:name="ProductID" w:val="2004 г"/>
        </w:smartTagPr>
        <w:r w:rsidRPr="00DA3DBA">
          <w:rPr>
            <w:sz w:val="28"/>
            <w:szCs w:val="28"/>
          </w:rPr>
          <w:t>2004 г</w:t>
        </w:r>
      </w:smartTag>
      <w:r w:rsidRPr="00DA3DBA">
        <w:rPr>
          <w:sz w:val="28"/>
          <w:szCs w:val="28"/>
        </w:rPr>
        <w:t>. № 1312 «Об утверждении федерального 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  <w:proofErr w:type="gramEnd"/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Приказ Минобрнауки РФ от 03.06.2011 года № 1994 «О внесении изменений в федеральный базисный учебный план и примерные учебные планы  для образовательных учреждений Российской Федерации, реализующих </w:t>
      </w:r>
      <w:r w:rsidRPr="00DA3DBA">
        <w:rPr>
          <w:sz w:val="28"/>
          <w:szCs w:val="28"/>
        </w:rPr>
        <w:lastRenderedPageBreak/>
        <w:t xml:space="preserve">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DA3DBA">
          <w:rPr>
            <w:sz w:val="28"/>
            <w:szCs w:val="28"/>
          </w:rPr>
          <w:t>2004 г</w:t>
        </w:r>
      </w:smartTag>
      <w:r w:rsidRPr="00DA3DBA">
        <w:rPr>
          <w:sz w:val="28"/>
          <w:szCs w:val="28"/>
        </w:rPr>
        <w:t>. № 1312;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Федеральный закон   от 01.12.2007 года № 309 «О внесении изменений в отдельные законодательные акты Российской  Федерации  в части изменения и структуры Государственного образовательного стандарта»;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Приказ Минобрнауки России от 17.12.10. г. № 1897, от 17.05.2012 № 241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Приказ Минобрнауки России от 01.02.2012 г. № 74   «О внесении изменений  в федеральный базисный учебный план  и примерные учебные планы для образовательных учреждений, утвержденные приказом Министерства образования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Устав государственного казенного  образовательного учреждения «Республиканская специальная общеобразовательная школа закрытого типа».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numPr>
          <w:ilvl w:val="0"/>
          <w:numId w:val="2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sz w:val="28"/>
          <w:szCs w:val="28"/>
        </w:rPr>
        <w:t xml:space="preserve">Общая характеристика учебного плана.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i/>
          <w:sz w:val="28"/>
          <w:szCs w:val="28"/>
        </w:rPr>
      </w:pPr>
      <w:r w:rsidRPr="00DA3DBA">
        <w:rPr>
          <w:b/>
          <w:i/>
          <w:sz w:val="28"/>
          <w:szCs w:val="28"/>
        </w:rPr>
        <w:t>Учебный план характеризуется:</w:t>
      </w:r>
    </w:p>
    <w:p w:rsidR="00DA3DBA" w:rsidRPr="00DA3DBA" w:rsidRDefault="00DA3DBA" w:rsidP="00DA3DBA">
      <w:pPr>
        <w:numPr>
          <w:ilvl w:val="0"/>
          <w:numId w:val="3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i/>
          <w:sz w:val="28"/>
          <w:szCs w:val="28"/>
        </w:rPr>
        <w:t>полнотой</w:t>
      </w:r>
      <w:r w:rsidRPr="00DA3DBA">
        <w:rPr>
          <w:sz w:val="28"/>
          <w:szCs w:val="28"/>
        </w:rPr>
        <w:t xml:space="preserve"> (сохранение обязательного базисного компонента содержания образования, учет региональных образовательных, социокультурных потребностей,  обеспечение развития личности);</w:t>
      </w:r>
    </w:p>
    <w:p w:rsidR="00DA3DBA" w:rsidRPr="00DA3DBA" w:rsidRDefault="00DA3DBA" w:rsidP="00DA3DBA">
      <w:pPr>
        <w:numPr>
          <w:ilvl w:val="0"/>
          <w:numId w:val="3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i/>
          <w:sz w:val="28"/>
          <w:szCs w:val="28"/>
        </w:rPr>
        <w:t>целостностью</w:t>
      </w:r>
      <w:r w:rsidRPr="00DA3DBA">
        <w:rPr>
          <w:sz w:val="28"/>
          <w:szCs w:val="28"/>
        </w:rPr>
        <w:t xml:space="preserve"> (необходимость и достаточность компонентов, их внутренняя взаимосвязь);</w:t>
      </w:r>
    </w:p>
    <w:p w:rsidR="00DA3DBA" w:rsidRPr="00DA3DBA" w:rsidRDefault="00DA3DBA" w:rsidP="00DA3DBA">
      <w:pPr>
        <w:numPr>
          <w:ilvl w:val="0"/>
          <w:numId w:val="3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i/>
          <w:sz w:val="28"/>
          <w:szCs w:val="28"/>
        </w:rPr>
        <w:t>сбалансированностью</w:t>
      </w:r>
      <w:r w:rsidRPr="00DA3DBA">
        <w:rPr>
          <w:sz w:val="28"/>
          <w:szCs w:val="28"/>
        </w:rPr>
        <w:t xml:space="preserve"> (рациональный баланс между федеральным компонентом и компонентом образовательного учреждения, между образовательными областями и отдельными предметами, между обязательными предметами и предметами по выбору);</w:t>
      </w:r>
    </w:p>
    <w:p w:rsidR="00DA3DBA" w:rsidRPr="00DA3DBA" w:rsidRDefault="00DA3DBA" w:rsidP="00DA3DBA">
      <w:pPr>
        <w:numPr>
          <w:ilvl w:val="0"/>
          <w:numId w:val="3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i/>
          <w:sz w:val="28"/>
          <w:szCs w:val="28"/>
        </w:rPr>
        <w:t>преемственностью</w:t>
      </w:r>
      <w:r w:rsidRPr="00DA3DBA">
        <w:rPr>
          <w:sz w:val="28"/>
          <w:szCs w:val="28"/>
        </w:rPr>
        <w:t xml:space="preserve"> между ступенями и классами (годами обучения);</w:t>
      </w:r>
    </w:p>
    <w:p w:rsidR="00DA3DBA" w:rsidRPr="00DA3DBA" w:rsidRDefault="00DA3DBA" w:rsidP="00DA3DBA">
      <w:pPr>
        <w:numPr>
          <w:ilvl w:val="0"/>
          <w:numId w:val="3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i/>
          <w:sz w:val="28"/>
          <w:szCs w:val="28"/>
        </w:rPr>
        <w:t xml:space="preserve">соответствием реальному времени </w:t>
      </w:r>
      <w:r w:rsidRPr="00DA3DBA">
        <w:rPr>
          <w:sz w:val="28"/>
          <w:szCs w:val="28"/>
        </w:rPr>
        <w:t>(гибкость плана, наличие резервов, отсутствие перегрузки обучающихся);</w:t>
      </w:r>
    </w:p>
    <w:p w:rsidR="00DA3DBA" w:rsidRPr="00DA3DBA" w:rsidRDefault="00DA3DBA" w:rsidP="00DA3DBA">
      <w:pPr>
        <w:numPr>
          <w:ilvl w:val="0"/>
          <w:numId w:val="3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i/>
          <w:sz w:val="28"/>
          <w:szCs w:val="28"/>
        </w:rPr>
        <w:t xml:space="preserve">обеспеченностью ресурсами </w:t>
      </w:r>
      <w:r w:rsidRPr="00DA3DBA">
        <w:rPr>
          <w:sz w:val="28"/>
          <w:szCs w:val="28"/>
        </w:rPr>
        <w:t>(наличие соответствующей подготовки кадров, программно – методическое обеспечение).</w:t>
      </w:r>
    </w:p>
    <w:p w:rsidR="00DA3DBA" w:rsidRPr="00DA3DBA" w:rsidRDefault="00DA3DBA" w:rsidP="00DA3DBA">
      <w:pPr>
        <w:numPr>
          <w:ilvl w:val="1"/>
          <w:numId w:val="1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sz w:val="28"/>
          <w:szCs w:val="28"/>
        </w:rPr>
        <w:t xml:space="preserve">Общая направленность учебного плана: </w:t>
      </w:r>
    </w:p>
    <w:p w:rsidR="00DA3DBA" w:rsidRPr="00DA3DBA" w:rsidRDefault="00DA3DBA" w:rsidP="00DA3DBA">
      <w:pPr>
        <w:numPr>
          <w:ilvl w:val="0"/>
          <w:numId w:val="4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поддержка вариативности системы образования, модернизация содержания образования;</w:t>
      </w:r>
    </w:p>
    <w:p w:rsidR="00DA3DBA" w:rsidRPr="00DA3DBA" w:rsidRDefault="00DA3DBA" w:rsidP="00DA3DBA">
      <w:pPr>
        <w:numPr>
          <w:ilvl w:val="0"/>
          <w:numId w:val="4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обеспечение равного доступа к полноценному образованию всем обучающимся в соответствии с их уровнем подготовки, индивидуальными способностями и потребностями;</w:t>
      </w:r>
    </w:p>
    <w:p w:rsidR="00DA3DBA" w:rsidRPr="00DA3DBA" w:rsidRDefault="00DA3DBA" w:rsidP="00DA3DBA">
      <w:pPr>
        <w:numPr>
          <w:ilvl w:val="0"/>
          <w:numId w:val="4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обеспечение общего универсального образования, установленного образовательным государственным стандартом;</w:t>
      </w:r>
    </w:p>
    <w:p w:rsidR="00DA3DBA" w:rsidRPr="00DA3DBA" w:rsidRDefault="00DA3DBA" w:rsidP="00DA3DBA">
      <w:pPr>
        <w:numPr>
          <w:ilvl w:val="0"/>
          <w:numId w:val="4"/>
        </w:numPr>
        <w:spacing w:line="240" w:lineRule="atLeast"/>
        <w:ind w:left="-142"/>
        <w:jc w:val="both"/>
        <w:rPr>
          <w:sz w:val="28"/>
          <w:szCs w:val="28"/>
        </w:rPr>
      </w:pPr>
      <w:proofErr w:type="gramStart"/>
      <w:r w:rsidRPr="00DA3DBA">
        <w:rPr>
          <w:sz w:val="28"/>
          <w:szCs w:val="28"/>
        </w:rPr>
        <w:t>помощь в самоопределении и социальной адаптации обучающихся в современных социально – экономических условиях.</w:t>
      </w:r>
      <w:proofErr w:type="gramEnd"/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sz w:val="28"/>
          <w:szCs w:val="28"/>
        </w:rPr>
        <w:t>Цели и задачи учебного плана: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numPr>
          <w:ilvl w:val="0"/>
          <w:numId w:val="5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отработка компонента образовательного стандарта общего образования, определяющего содержание образования, организацию </w:t>
      </w:r>
      <w:proofErr w:type="spellStart"/>
      <w:r w:rsidRPr="00DA3DBA">
        <w:rPr>
          <w:sz w:val="28"/>
          <w:szCs w:val="28"/>
        </w:rPr>
        <w:t>учебно</w:t>
      </w:r>
      <w:proofErr w:type="spellEnd"/>
      <w:r w:rsidRPr="00DA3DBA">
        <w:rPr>
          <w:sz w:val="28"/>
          <w:szCs w:val="28"/>
        </w:rPr>
        <w:t xml:space="preserve"> – воспитательного процесса ОУ;</w:t>
      </w:r>
    </w:p>
    <w:p w:rsidR="00DA3DBA" w:rsidRPr="00DA3DBA" w:rsidRDefault="00DA3DBA" w:rsidP="00DA3DBA">
      <w:pPr>
        <w:numPr>
          <w:ilvl w:val="0"/>
          <w:numId w:val="5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формирование у обучающихся системы специальных знаний, умений и навыков во всех образовательных областях;</w:t>
      </w:r>
    </w:p>
    <w:p w:rsidR="00DA3DBA" w:rsidRPr="00DA3DBA" w:rsidRDefault="00DA3DBA" w:rsidP="00DA3DBA">
      <w:pPr>
        <w:numPr>
          <w:ilvl w:val="0"/>
          <w:numId w:val="5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организация работы с </w:t>
      </w:r>
      <w:proofErr w:type="gramStart"/>
      <w:r w:rsidRPr="00DA3DBA">
        <w:rPr>
          <w:sz w:val="28"/>
          <w:szCs w:val="28"/>
        </w:rPr>
        <w:t>обучающимися</w:t>
      </w:r>
      <w:proofErr w:type="gramEnd"/>
      <w:r w:rsidRPr="00DA3DBA">
        <w:rPr>
          <w:sz w:val="28"/>
          <w:szCs w:val="28"/>
        </w:rPr>
        <w:t xml:space="preserve">, имеющими различную мотивацию к </w:t>
      </w:r>
      <w:proofErr w:type="spellStart"/>
      <w:r w:rsidRPr="00DA3DBA">
        <w:rPr>
          <w:sz w:val="28"/>
          <w:szCs w:val="28"/>
        </w:rPr>
        <w:t>учебно</w:t>
      </w:r>
      <w:proofErr w:type="spellEnd"/>
      <w:r w:rsidRPr="00DA3DBA">
        <w:rPr>
          <w:sz w:val="28"/>
          <w:szCs w:val="28"/>
        </w:rPr>
        <w:t xml:space="preserve"> – познавательной деятельности;</w:t>
      </w:r>
    </w:p>
    <w:p w:rsidR="00DA3DBA" w:rsidRPr="00DA3DBA" w:rsidRDefault="00DA3DBA" w:rsidP="00DA3DBA">
      <w:pPr>
        <w:numPr>
          <w:ilvl w:val="0"/>
          <w:numId w:val="5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устранение перегрузки </w:t>
      </w:r>
      <w:proofErr w:type="gramStart"/>
      <w:r w:rsidRPr="00DA3DBA">
        <w:rPr>
          <w:sz w:val="28"/>
          <w:szCs w:val="28"/>
        </w:rPr>
        <w:t>обучающихся</w:t>
      </w:r>
      <w:proofErr w:type="gramEnd"/>
      <w:r w:rsidRPr="00DA3DBA">
        <w:rPr>
          <w:sz w:val="28"/>
          <w:szCs w:val="28"/>
        </w:rPr>
        <w:t xml:space="preserve"> за счет интеграции и формирования индивидуальной траектории обучения.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sz w:val="28"/>
          <w:szCs w:val="28"/>
        </w:rPr>
      </w:pPr>
      <w:r w:rsidRPr="00DA3DBA">
        <w:rPr>
          <w:b/>
          <w:sz w:val="28"/>
          <w:szCs w:val="28"/>
        </w:rPr>
        <w:t>Принципы построения учебного плана: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sz w:val="28"/>
          <w:szCs w:val="28"/>
        </w:rPr>
      </w:pPr>
    </w:p>
    <w:p w:rsidR="00DA3DBA" w:rsidRPr="00DA3DBA" w:rsidRDefault="00DA3DBA" w:rsidP="00DA3DBA">
      <w:pPr>
        <w:numPr>
          <w:ilvl w:val="0"/>
          <w:numId w:val="6"/>
        </w:numPr>
        <w:spacing w:line="240" w:lineRule="atLeast"/>
        <w:ind w:left="-142"/>
        <w:jc w:val="both"/>
        <w:rPr>
          <w:sz w:val="28"/>
          <w:szCs w:val="28"/>
        </w:rPr>
      </w:pPr>
      <w:proofErr w:type="spellStart"/>
      <w:r w:rsidRPr="00DA3DBA">
        <w:rPr>
          <w:sz w:val="28"/>
          <w:szCs w:val="28"/>
        </w:rPr>
        <w:t>гуманизация</w:t>
      </w:r>
      <w:proofErr w:type="spellEnd"/>
      <w:r w:rsidRPr="00DA3DBA">
        <w:rPr>
          <w:sz w:val="28"/>
          <w:szCs w:val="28"/>
        </w:rPr>
        <w:t>;</w:t>
      </w:r>
    </w:p>
    <w:p w:rsidR="00DA3DBA" w:rsidRPr="00DA3DBA" w:rsidRDefault="00DA3DBA" w:rsidP="00DA3DBA">
      <w:pPr>
        <w:numPr>
          <w:ilvl w:val="0"/>
          <w:numId w:val="6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индивидуализация и дифференциация обучения;</w:t>
      </w:r>
    </w:p>
    <w:p w:rsidR="00DA3DBA" w:rsidRPr="00DA3DBA" w:rsidRDefault="00DA3DBA" w:rsidP="00DA3DBA">
      <w:pPr>
        <w:numPr>
          <w:ilvl w:val="0"/>
          <w:numId w:val="6"/>
        </w:numPr>
        <w:spacing w:line="240" w:lineRule="atLeast"/>
        <w:ind w:left="-142"/>
        <w:jc w:val="both"/>
        <w:rPr>
          <w:sz w:val="28"/>
          <w:szCs w:val="28"/>
        </w:rPr>
      </w:pPr>
      <w:proofErr w:type="spellStart"/>
      <w:r w:rsidRPr="00DA3DBA">
        <w:rPr>
          <w:sz w:val="28"/>
          <w:szCs w:val="28"/>
        </w:rPr>
        <w:t>интегративность</w:t>
      </w:r>
      <w:proofErr w:type="spellEnd"/>
      <w:r w:rsidRPr="00DA3DBA">
        <w:rPr>
          <w:sz w:val="28"/>
          <w:szCs w:val="28"/>
        </w:rPr>
        <w:t xml:space="preserve"> учебных дисциплин.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sz w:val="28"/>
          <w:szCs w:val="28"/>
          <w:lang w:val="fr-FR"/>
        </w:rPr>
        <w:t>II</w:t>
      </w:r>
      <w:r w:rsidRPr="00DA3DBA">
        <w:rPr>
          <w:b/>
          <w:sz w:val="28"/>
          <w:szCs w:val="28"/>
        </w:rPr>
        <w:t>. Характеристика структуры учебного плана.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      Общая структура учебного плана школы соответствует структуре базисного учебного плана (учебные предметы, максимально допустимое количество часов при шестидневной учебной неделе) и отвечает статусу и концептуальной модели школы. Учебный план создает условия для обеспечения достижения обучающимися школы федерального компонента государственного образовательного стандарта за счет неизменного количества часов </w:t>
      </w:r>
      <w:proofErr w:type="spellStart"/>
      <w:r w:rsidRPr="00DA3DBA">
        <w:rPr>
          <w:sz w:val="28"/>
          <w:szCs w:val="28"/>
        </w:rPr>
        <w:t>инвариативной</w:t>
      </w:r>
      <w:proofErr w:type="spellEnd"/>
      <w:r w:rsidRPr="00DA3DBA">
        <w:rPr>
          <w:sz w:val="28"/>
          <w:szCs w:val="28"/>
        </w:rPr>
        <w:t xml:space="preserve"> части.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      Учебный план начальной школы и второй ступени обучения сохраняет структуру федерального плана, перечень предметов  и максимально допустимый объем учебной нагрузки при шестидневной учебной неделе.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     Учебный план состоит из двух частей: </w:t>
      </w:r>
      <w:proofErr w:type="spellStart"/>
      <w:r w:rsidRPr="00DA3DBA">
        <w:rPr>
          <w:sz w:val="28"/>
          <w:szCs w:val="28"/>
        </w:rPr>
        <w:t>инвариативной</w:t>
      </w:r>
      <w:proofErr w:type="spellEnd"/>
      <w:r w:rsidRPr="00DA3DBA">
        <w:rPr>
          <w:sz w:val="28"/>
          <w:szCs w:val="28"/>
        </w:rPr>
        <w:t xml:space="preserve"> и </w:t>
      </w:r>
      <w:proofErr w:type="gramStart"/>
      <w:r w:rsidRPr="00DA3DBA">
        <w:rPr>
          <w:sz w:val="28"/>
          <w:szCs w:val="28"/>
        </w:rPr>
        <w:t>вариативной</w:t>
      </w:r>
      <w:proofErr w:type="gramEnd"/>
      <w:r w:rsidRPr="00DA3DBA">
        <w:rPr>
          <w:sz w:val="28"/>
          <w:szCs w:val="28"/>
        </w:rPr>
        <w:t xml:space="preserve">. </w:t>
      </w:r>
      <w:proofErr w:type="spellStart"/>
      <w:r w:rsidRPr="00DA3DBA">
        <w:rPr>
          <w:sz w:val="28"/>
          <w:szCs w:val="28"/>
        </w:rPr>
        <w:t>Инвариативная</w:t>
      </w:r>
      <w:proofErr w:type="spellEnd"/>
      <w:r w:rsidRPr="00DA3DBA">
        <w:rPr>
          <w:sz w:val="28"/>
          <w:szCs w:val="28"/>
        </w:rPr>
        <w:t xml:space="preserve"> часть включает в себя предметы федерального компонента, вариативная часть представлена предметами компонента  образовательного учреждения. Компоненты представлены в следующем соотношении: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ab/>
        <w:t>федеральный компонент – 70 % - 80 % от общего нормативного времени, отводимого на освоение основных образовательных программ общего образования;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ab/>
        <w:t xml:space="preserve">компонент образовательного учреждения – 30 % - 20 %.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        В соответствии с Федеральным базисным планом учебный план для 1-4 классов ориентирован на 4-летний период освоения государственной образовательной программы начального общего образования. </w:t>
      </w:r>
      <w:r w:rsidRPr="00DA3DBA">
        <w:rPr>
          <w:sz w:val="28"/>
          <w:szCs w:val="28"/>
        </w:rPr>
        <w:lastRenderedPageBreak/>
        <w:t xml:space="preserve">Продолжительность учебного года рассчитана в 1 классе на 33 учебные недели (5 дней в неделю), 2-4 классы на 34 учебные недели (6 дней в неделю). Для 5-9 классов учебный план ориентирован  на 5-летний нормативный срок освоения образовательных программ основного общего образования. Продолжительность учебного года в 5-9 классах – 35 недель. Продолжительность урока для  1 </w:t>
      </w:r>
      <w:proofErr w:type="gramStart"/>
      <w:r w:rsidRPr="00DA3DBA">
        <w:rPr>
          <w:sz w:val="28"/>
          <w:szCs w:val="28"/>
        </w:rPr>
        <w:t>классе</w:t>
      </w:r>
      <w:proofErr w:type="gramEnd"/>
      <w:r w:rsidRPr="00DA3DBA">
        <w:rPr>
          <w:sz w:val="28"/>
          <w:szCs w:val="28"/>
        </w:rPr>
        <w:t>– 35 минут, 2-9 классов – 45минут.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      </w:t>
      </w:r>
      <w:r w:rsidRPr="00DA3DBA">
        <w:rPr>
          <w:b/>
          <w:sz w:val="28"/>
          <w:szCs w:val="28"/>
        </w:rPr>
        <w:t xml:space="preserve">Часы компонента образовательного учреждения </w:t>
      </w:r>
      <w:r w:rsidRPr="00DA3DBA">
        <w:rPr>
          <w:sz w:val="28"/>
          <w:szCs w:val="28"/>
        </w:rPr>
        <w:t>используются: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numPr>
          <w:ilvl w:val="0"/>
          <w:numId w:val="7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для расширения содержания учебных предметов федерального компонента;</w:t>
      </w:r>
    </w:p>
    <w:p w:rsidR="00DA3DBA" w:rsidRPr="00DA3DBA" w:rsidRDefault="00DA3DBA" w:rsidP="00DA3DBA">
      <w:pPr>
        <w:numPr>
          <w:ilvl w:val="0"/>
          <w:numId w:val="7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для введения новых учебных предметов и курсов по выбору.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sz w:val="28"/>
          <w:szCs w:val="28"/>
        </w:rPr>
      </w:pPr>
      <w:r w:rsidRPr="00DA3DBA">
        <w:rPr>
          <w:b/>
          <w:sz w:val="28"/>
          <w:szCs w:val="28"/>
        </w:rPr>
        <w:t xml:space="preserve">Начальное общее образование.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sz w:val="28"/>
          <w:szCs w:val="28"/>
        </w:rPr>
        <w:t xml:space="preserve">Особенности учебного плана на 1 ступени обучения.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sz w:val="28"/>
          <w:szCs w:val="28"/>
        </w:rPr>
      </w:pPr>
      <w:r w:rsidRPr="00DA3DBA">
        <w:rPr>
          <w:b/>
          <w:sz w:val="28"/>
          <w:szCs w:val="28"/>
        </w:rPr>
        <w:t>1-2 классы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ab/>
      </w:r>
      <w:r w:rsidRPr="00DA3DBA">
        <w:rPr>
          <w:b/>
          <w:i/>
          <w:sz w:val="28"/>
          <w:szCs w:val="28"/>
        </w:rPr>
        <w:t>Обязательная часть</w:t>
      </w:r>
      <w:r w:rsidRPr="00DA3DBA">
        <w:rPr>
          <w:sz w:val="28"/>
          <w:szCs w:val="28"/>
        </w:rPr>
        <w:t xml:space="preserve"> учебного плана отражает содержание образования, которое обеспечивает решение важнейших целей начального образования:</w:t>
      </w:r>
    </w:p>
    <w:p w:rsidR="00DA3DBA" w:rsidRPr="00DA3DBA" w:rsidRDefault="00DA3DBA" w:rsidP="00DA3DBA">
      <w:pPr>
        <w:numPr>
          <w:ilvl w:val="0"/>
          <w:numId w:val="8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формирование гражданской идентичности </w:t>
      </w:r>
      <w:proofErr w:type="gramStart"/>
      <w:r w:rsidRPr="00DA3DBA">
        <w:rPr>
          <w:sz w:val="28"/>
          <w:szCs w:val="28"/>
        </w:rPr>
        <w:t>обучающихся</w:t>
      </w:r>
      <w:proofErr w:type="gramEnd"/>
      <w:r w:rsidRPr="00DA3DBA">
        <w:rPr>
          <w:sz w:val="28"/>
          <w:szCs w:val="28"/>
        </w:rPr>
        <w:t>;</w:t>
      </w:r>
    </w:p>
    <w:p w:rsidR="00DA3DBA" w:rsidRPr="00DA3DBA" w:rsidRDefault="00DA3DBA" w:rsidP="00DA3DBA">
      <w:pPr>
        <w:numPr>
          <w:ilvl w:val="0"/>
          <w:numId w:val="8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приобщение </w:t>
      </w:r>
      <w:proofErr w:type="gramStart"/>
      <w:r w:rsidRPr="00DA3DBA">
        <w:rPr>
          <w:sz w:val="28"/>
          <w:szCs w:val="28"/>
        </w:rPr>
        <w:t>обучающихся</w:t>
      </w:r>
      <w:proofErr w:type="gramEnd"/>
      <w:r w:rsidRPr="00DA3DBA">
        <w:rPr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DA3DBA" w:rsidRPr="00DA3DBA" w:rsidRDefault="00DA3DBA" w:rsidP="00DA3DBA">
      <w:pPr>
        <w:numPr>
          <w:ilvl w:val="0"/>
          <w:numId w:val="8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DA3DBA" w:rsidRPr="00DA3DBA" w:rsidRDefault="00DA3DBA" w:rsidP="00DA3DBA">
      <w:pPr>
        <w:numPr>
          <w:ilvl w:val="0"/>
          <w:numId w:val="8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DA3DBA" w:rsidRPr="00DA3DBA" w:rsidRDefault="00DA3DBA" w:rsidP="00DA3DBA">
      <w:pPr>
        <w:numPr>
          <w:ilvl w:val="0"/>
          <w:numId w:val="8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личностное развитие </w:t>
      </w:r>
      <w:proofErr w:type="gramStart"/>
      <w:r w:rsidRPr="00DA3DBA">
        <w:rPr>
          <w:sz w:val="28"/>
          <w:szCs w:val="28"/>
        </w:rPr>
        <w:t>обучающегося</w:t>
      </w:r>
      <w:proofErr w:type="gramEnd"/>
      <w:r w:rsidRPr="00DA3DBA">
        <w:rPr>
          <w:sz w:val="28"/>
          <w:szCs w:val="28"/>
        </w:rPr>
        <w:t xml:space="preserve"> в соответствии с его индивидуальностью.</w:t>
      </w:r>
    </w:p>
    <w:p w:rsidR="00DA3DBA" w:rsidRPr="00DA3DBA" w:rsidRDefault="00DA3DBA" w:rsidP="00DA3DBA">
      <w:pPr>
        <w:spacing w:line="240" w:lineRule="atLeast"/>
        <w:ind w:left="-142" w:firstLine="291"/>
        <w:jc w:val="both"/>
        <w:rPr>
          <w:sz w:val="28"/>
          <w:szCs w:val="28"/>
        </w:rPr>
      </w:pPr>
      <w:r w:rsidRPr="00DA3DBA">
        <w:rPr>
          <w:b/>
          <w:i/>
          <w:sz w:val="28"/>
          <w:szCs w:val="28"/>
        </w:rPr>
        <w:t xml:space="preserve"> Часы вариативной части </w:t>
      </w:r>
      <w:r w:rsidRPr="00DA3DBA">
        <w:rPr>
          <w:sz w:val="28"/>
          <w:szCs w:val="28"/>
        </w:rPr>
        <w:t xml:space="preserve">используются на усиление компонентов образовательных областей  </w:t>
      </w:r>
      <w:proofErr w:type="spellStart"/>
      <w:r w:rsidRPr="00DA3DBA">
        <w:rPr>
          <w:sz w:val="28"/>
          <w:szCs w:val="28"/>
        </w:rPr>
        <w:t>инвариативной</w:t>
      </w:r>
      <w:proofErr w:type="spellEnd"/>
      <w:r w:rsidRPr="00DA3DBA">
        <w:rPr>
          <w:sz w:val="28"/>
          <w:szCs w:val="28"/>
        </w:rPr>
        <w:t xml:space="preserve"> части учебного плана (русский язык, математика, чтение).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b/>
          <w:i/>
          <w:sz w:val="28"/>
          <w:szCs w:val="28"/>
        </w:rPr>
        <w:tab/>
      </w:r>
      <w:r w:rsidRPr="00DA3DBA">
        <w:rPr>
          <w:sz w:val="28"/>
          <w:szCs w:val="28"/>
        </w:rPr>
        <w:t>Учебный предмет «Окружающий мир (человек, природа, общество)»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 – гуманитарной направленности, а также элементы основ безопасности жизнедеятельности.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ab/>
        <w:t xml:space="preserve">«Информатика и информационно – коммуникационные  технологии (ИКТ)» направлены на обеспечение всеобщей компьютерной грамотности, изучаются в качестве учебного модуля в рамках учебного предмета «Технология».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      В соответствии с федеральным компонентом и  региональным учебным планом в обязательной части предусмотрено 3 часа физической культуры. 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   Со 2 класса начинается изучение предмета «Иностранный язык» В начальной школе на его  изучение отводится 2 часа в неделю.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sz w:val="28"/>
          <w:szCs w:val="28"/>
        </w:rPr>
      </w:pPr>
      <w:r w:rsidRPr="00DA3DBA">
        <w:rPr>
          <w:b/>
          <w:sz w:val="28"/>
          <w:szCs w:val="28"/>
        </w:rPr>
        <w:t>3-4 классы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   В инвариантной части учебного плана полностью реализуется федеральный компонент государственного образовательного стандарта.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lastRenderedPageBreak/>
        <w:t xml:space="preserve">   В соответствии с приказом Министерства образования и науки Российской Федерации от 01.02.2012г. № 74 в учебный план 4 класса  включен курс «Основы религиозной культуры и светской этики» (ОРКСЭ) по 1 часу в неделю.  </w:t>
      </w:r>
      <w:proofErr w:type="gramStart"/>
      <w:r w:rsidRPr="00DA3DBA">
        <w:rPr>
          <w:sz w:val="28"/>
          <w:szCs w:val="28"/>
        </w:rPr>
        <w:t>Целью комплексного курса ОРКСЭ является формирование у обучающегося мотиваций  к осознанному нравственному поведению, основанному на знании и уважении культурных и религиозных традиций многонационального народа России, а также диалогу с представителями других культур и мировоззрений.</w:t>
      </w:r>
      <w:proofErr w:type="gramEnd"/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  <w:r w:rsidRPr="00DA3DBA">
        <w:rPr>
          <w:color w:val="000000"/>
          <w:sz w:val="28"/>
          <w:szCs w:val="28"/>
          <w:shd w:val="clear" w:color="auto" w:fill="FFFFFF"/>
        </w:rPr>
        <w:t>В учебный план школы включена внеурочная деятельность. Раздел вариативной  части «Внеурочная деятельность» позволяет в полной мере реализовать требования   федеральных государственных образовательных стандартов общего образования.</w:t>
      </w:r>
      <w:r w:rsidRPr="00DA3DBA">
        <w:rPr>
          <w:color w:val="000000"/>
          <w:sz w:val="28"/>
          <w:szCs w:val="28"/>
        </w:rPr>
        <w:br/>
      </w:r>
      <w:r w:rsidRPr="00DA3DBA">
        <w:rPr>
          <w:color w:val="000000"/>
          <w:sz w:val="28"/>
          <w:szCs w:val="28"/>
          <w:shd w:val="clear" w:color="auto" w:fill="FFFFFF"/>
        </w:rPr>
        <w:t>Организация занятий по направлениям раздела « Внеурочная деятельность» является неотъемлемой частью образовательного процесса в школе.</w:t>
      </w:r>
      <w:r w:rsidRPr="00DA3DBA">
        <w:rPr>
          <w:color w:val="000000"/>
          <w:sz w:val="28"/>
          <w:szCs w:val="28"/>
        </w:rPr>
        <w:br/>
      </w:r>
      <w:r w:rsidRPr="00DA3DBA">
        <w:rPr>
          <w:color w:val="000000"/>
          <w:sz w:val="28"/>
          <w:szCs w:val="28"/>
          <w:shd w:val="clear" w:color="auto" w:fill="FFFFFF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отличной от урочной системы обучения. Занятия проводятся в форме экскурсий, кружков, круглых столов, конференций, диспутов, </w:t>
      </w:r>
      <w:proofErr w:type="spellStart"/>
      <w:r w:rsidRPr="00DA3DBA">
        <w:rPr>
          <w:color w:val="000000"/>
          <w:sz w:val="28"/>
          <w:szCs w:val="28"/>
          <w:shd w:val="clear" w:color="auto" w:fill="FFFFFF"/>
        </w:rPr>
        <w:t>КВНов</w:t>
      </w:r>
      <w:proofErr w:type="spellEnd"/>
      <w:r w:rsidRPr="00DA3DBA">
        <w:rPr>
          <w:color w:val="000000"/>
          <w:sz w:val="28"/>
          <w:szCs w:val="28"/>
          <w:shd w:val="clear" w:color="auto" w:fill="FFFFFF"/>
        </w:rPr>
        <w:t>, олимпиад, соревнований и т.д.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Default="00DA3DBA" w:rsidP="00DA3DBA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Default="00DA3DBA" w:rsidP="00DA3DBA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Default="00DA3DBA" w:rsidP="00DA3DBA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Default="00DA3DBA" w:rsidP="00DA3DBA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DA3DBA" w:rsidRPr="00DA3DBA" w:rsidRDefault="00DA3DBA" w:rsidP="00DA3DBA">
      <w:pPr>
        <w:spacing w:line="240" w:lineRule="atLeast"/>
        <w:jc w:val="center"/>
        <w:rPr>
          <w:b/>
          <w:sz w:val="28"/>
          <w:szCs w:val="28"/>
        </w:rPr>
      </w:pPr>
      <w:r w:rsidRPr="00DA3DBA">
        <w:rPr>
          <w:b/>
          <w:sz w:val="28"/>
          <w:szCs w:val="28"/>
        </w:rPr>
        <w:lastRenderedPageBreak/>
        <w:t>Основная школа.</w:t>
      </w:r>
    </w:p>
    <w:p w:rsidR="00DA3DBA" w:rsidRPr="00DA3DBA" w:rsidRDefault="00DA3DBA" w:rsidP="00DA3DBA">
      <w:pPr>
        <w:spacing w:line="240" w:lineRule="atLeast"/>
        <w:ind w:left="-142"/>
        <w:jc w:val="center"/>
        <w:rPr>
          <w:b/>
          <w:sz w:val="28"/>
          <w:szCs w:val="28"/>
        </w:rPr>
      </w:pPr>
      <w:r w:rsidRPr="00DA3DBA">
        <w:rPr>
          <w:b/>
          <w:sz w:val="28"/>
          <w:szCs w:val="28"/>
        </w:rPr>
        <w:t>Особенности образования на 2 ступени обучения.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ab/>
        <w:t xml:space="preserve">Учебный план второй ступени обучения предполагает достижение  качества базового образования за счет реализации </w:t>
      </w:r>
      <w:proofErr w:type="spellStart"/>
      <w:r w:rsidRPr="00DA3DBA">
        <w:rPr>
          <w:sz w:val="28"/>
          <w:szCs w:val="28"/>
        </w:rPr>
        <w:t>инвариативной</w:t>
      </w:r>
      <w:proofErr w:type="spellEnd"/>
      <w:r w:rsidRPr="00DA3DBA">
        <w:rPr>
          <w:sz w:val="28"/>
          <w:szCs w:val="28"/>
        </w:rPr>
        <w:t xml:space="preserve"> части всех образовательных областей в полном объеме.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ab/>
        <w:t xml:space="preserve">Вариативная часть направлена на усиление образовательных компонентов </w:t>
      </w:r>
      <w:proofErr w:type="spellStart"/>
      <w:r w:rsidRPr="00DA3DBA">
        <w:rPr>
          <w:sz w:val="28"/>
          <w:szCs w:val="28"/>
        </w:rPr>
        <w:t>инвариативной</w:t>
      </w:r>
      <w:proofErr w:type="spellEnd"/>
      <w:r w:rsidRPr="00DA3DBA">
        <w:rPr>
          <w:sz w:val="28"/>
          <w:szCs w:val="28"/>
        </w:rPr>
        <w:t xml:space="preserve"> части и реализацию компонента образовательного учреждения. </w:t>
      </w:r>
    </w:p>
    <w:p w:rsidR="00DA3DBA" w:rsidRPr="00DA3DBA" w:rsidRDefault="00DA3DBA" w:rsidP="00DA3DBA">
      <w:pPr>
        <w:spacing w:line="240" w:lineRule="atLeast"/>
        <w:ind w:left="-142" w:firstLine="291"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При разработке учебного плана для средней ступени обучения учитывались особенности контингента </w:t>
      </w:r>
      <w:proofErr w:type="gramStart"/>
      <w:r w:rsidRPr="00DA3DBA">
        <w:rPr>
          <w:sz w:val="28"/>
          <w:szCs w:val="28"/>
        </w:rPr>
        <w:t>обучающихся</w:t>
      </w:r>
      <w:proofErr w:type="gramEnd"/>
      <w:r w:rsidRPr="00DA3DBA">
        <w:rPr>
          <w:sz w:val="28"/>
          <w:szCs w:val="28"/>
        </w:rPr>
        <w:t>:</w:t>
      </w:r>
    </w:p>
    <w:p w:rsidR="00DA3DBA" w:rsidRPr="00DA3DBA" w:rsidRDefault="00DA3DBA" w:rsidP="00DA3DBA">
      <w:pPr>
        <w:numPr>
          <w:ilvl w:val="0"/>
          <w:numId w:val="9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наличие у воспитанников различных нарушений физического и психического здоровья, нарушение в развитии познавательной и эмоционально – волевой сферы (</w:t>
      </w:r>
      <w:proofErr w:type="spellStart"/>
      <w:r w:rsidRPr="00DA3DBA">
        <w:rPr>
          <w:sz w:val="28"/>
          <w:szCs w:val="28"/>
        </w:rPr>
        <w:t>несформированность</w:t>
      </w:r>
      <w:proofErr w:type="spellEnd"/>
      <w:r w:rsidRPr="00DA3DBA">
        <w:rPr>
          <w:sz w:val="28"/>
          <w:szCs w:val="28"/>
        </w:rPr>
        <w:t xml:space="preserve"> функций внимания, памяти, мышления, нарушение коммуникативной сферы, недостаточность или отсутствие мотивации к обучению);</w:t>
      </w:r>
    </w:p>
    <w:p w:rsidR="00DA3DBA" w:rsidRPr="00DA3DBA" w:rsidRDefault="00DA3DBA" w:rsidP="00DA3DBA">
      <w:pPr>
        <w:numPr>
          <w:ilvl w:val="0"/>
          <w:numId w:val="9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отставание образовательного ценза вновь поступающих учеников от их возрастного ценза;</w:t>
      </w:r>
    </w:p>
    <w:p w:rsidR="00DA3DBA" w:rsidRPr="00DA3DBA" w:rsidRDefault="00DA3DBA" w:rsidP="00DA3DBA">
      <w:pPr>
        <w:numPr>
          <w:ilvl w:val="0"/>
          <w:numId w:val="9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наличие серьезных пробелов в знаниях;</w:t>
      </w:r>
    </w:p>
    <w:p w:rsidR="00DA3DBA" w:rsidRPr="00DA3DBA" w:rsidRDefault="00DA3DBA" w:rsidP="00DA3DBA">
      <w:pPr>
        <w:numPr>
          <w:ilvl w:val="0"/>
          <w:numId w:val="9"/>
        </w:numPr>
        <w:spacing w:line="240" w:lineRule="atLeast"/>
        <w:ind w:left="-142"/>
        <w:jc w:val="both"/>
        <w:rPr>
          <w:sz w:val="28"/>
          <w:szCs w:val="28"/>
        </w:rPr>
      </w:pPr>
      <w:proofErr w:type="spellStart"/>
      <w:r w:rsidRPr="00DA3DBA">
        <w:rPr>
          <w:sz w:val="28"/>
          <w:szCs w:val="28"/>
        </w:rPr>
        <w:t>несформированность</w:t>
      </w:r>
      <w:proofErr w:type="spellEnd"/>
      <w:r w:rsidRPr="00DA3DBA">
        <w:rPr>
          <w:sz w:val="28"/>
          <w:szCs w:val="28"/>
        </w:rPr>
        <w:t xml:space="preserve"> или </w:t>
      </w:r>
      <w:proofErr w:type="gramStart"/>
      <w:r w:rsidRPr="00DA3DBA">
        <w:rPr>
          <w:sz w:val="28"/>
          <w:szCs w:val="28"/>
        </w:rPr>
        <w:t>недостаточная</w:t>
      </w:r>
      <w:proofErr w:type="gramEnd"/>
      <w:r w:rsidRPr="00DA3DBA">
        <w:rPr>
          <w:sz w:val="28"/>
          <w:szCs w:val="28"/>
        </w:rPr>
        <w:t xml:space="preserve"> сформированность учебных и трудовых навыков;</w:t>
      </w:r>
    </w:p>
    <w:p w:rsidR="00DA3DBA" w:rsidRPr="00DA3DBA" w:rsidRDefault="00DA3DBA" w:rsidP="00DA3DBA">
      <w:pPr>
        <w:numPr>
          <w:ilvl w:val="0"/>
          <w:numId w:val="9"/>
        </w:numPr>
        <w:spacing w:line="240" w:lineRule="atLeast"/>
        <w:ind w:left="-142"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наличие единых сроков пребывания и выпуска воспитанников</w:t>
      </w:r>
    </w:p>
    <w:p w:rsidR="00DA3DBA" w:rsidRPr="00DA3DBA" w:rsidRDefault="00DA3DBA" w:rsidP="00DA3DBA">
      <w:pPr>
        <w:pStyle w:val="21"/>
        <w:shd w:val="clear" w:color="auto" w:fill="auto"/>
        <w:tabs>
          <w:tab w:val="left" w:pos="1148"/>
        </w:tabs>
        <w:spacing w:line="240" w:lineRule="atLeast"/>
        <w:ind w:left="-142" w:right="20"/>
        <w:rPr>
          <w:rFonts w:ascii="Times New Roman" w:hAnsi="Times New Roman" w:cs="Times New Roman"/>
          <w:sz w:val="28"/>
          <w:szCs w:val="28"/>
        </w:rPr>
      </w:pP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4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важнейших задач основной школы является подготовка обучающихся к осознанному и ответственному выбору жизненного и профессионального пути, что обусловлено индивидуализацией и дифференциацией обучения и </w:t>
      </w:r>
      <w:proofErr w:type="spell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обучающихся на завершающем этапе обучения в основной школе.</w:t>
      </w:r>
    </w:p>
    <w:p w:rsidR="00DA3DBA" w:rsidRPr="00DA3DBA" w:rsidRDefault="00DA3DBA" w:rsidP="00DA3DBA">
      <w:pPr>
        <w:pStyle w:val="21"/>
        <w:shd w:val="clear" w:color="auto" w:fill="auto"/>
        <w:tabs>
          <w:tab w:val="left" w:pos="1642"/>
        </w:tabs>
        <w:spacing w:line="240" w:lineRule="atLeast"/>
        <w:ind w:left="-142" w:right="20" w:firstLine="84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>Основное общее образование предоставляет школьникам возможность получить знания, формируя основы научного мировоззрения в рамках дисциплин, изучаемых в</w:t>
      </w:r>
      <w:r w:rsidRPr="00DA3DBA">
        <w:rPr>
          <w:rFonts w:ascii="Times New Roman" w:hAnsi="Times New Roman" w:cs="Times New Roman"/>
          <w:sz w:val="28"/>
          <w:szCs w:val="28"/>
        </w:rPr>
        <w:t xml:space="preserve"> 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школе, а также обеспечивает:</w:t>
      </w:r>
    </w:p>
    <w:p w:rsidR="00DA3DBA" w:rsidRPr="00DA3DBA" w:rsidRDefault="00DA3DBA" w:rsidP="00DA3DBA">
      <w:pPr>
        <w:pStyle w:val="21"/>
        <w:numPr>
          <w:ilvl w:val="0"/>
          <w:numId w:val="10"/>
        </w:numPr>
        <w:shd w:val="clear" w:color="auto" w:fill="auto"/>
        <w:tabs>
          <w:tab w:val="left" w:pos="1642"/>
        </w:tabs>
        <w:spacing w:line="240" w:lineRule="atLeast"/>
        <w:ind w:left="-142" w:right="2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>целостное представление о мире на основе приобретенных знаний, умений и навыков, способах деятельности;</w:t>
      </w:r>
      <w:r w:rsidRPr="00DA3DBA">
        <w:rPr>
          <w:rFonts w:ascii="Times New Roman" w:hAnsi="Times New Roman" w:cs="Times New Roman"/>
          <w:sz w:val="28"/>
          <w:szCs w:val="28"/>
        </w:rPr>
        <w:t xml:space="preserve"> 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>приобретение опыта разнообразной деятельности (индивидуальной,</w:t>
      </w:r>
      <w:proofErr w:type="gramEnd"/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коллективной), опыта познания и самопознания; формирование организационных, информационных, коммуникативных, </w:t>
      </w:r>
      <w:proofErr w:type="spell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навыков, которые обеспечивают возможность дальнейшего образования и трудовой деятельности;</w:t>
      </w:r>
      <w:r w:rsidRPr="00DA3DBA">
        <w:rPr>
          <w:rFonts w:ascii="Times New Roman" w:hAnsi="Times New Roman" w:cs="Times New Roman"/>
          <w:sz w:val="28"/>
          <w:szCs w:val="28"/>
        </w:rPr>
        <w:t xml:space="preserve"> 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>развитие специальных интеллектуальных способностей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ab/>
        <w:t>обучающихся как</w:t>
      </w:r>
      <w:r w:rsidRPr="00DA3DBA">
        <w:rPr>
          <w:rFonts w:ascii="Times New Roman" w:hAnsi="Times New Roman" w:cs="Times New Roman"/>
          <w:sz w:val="28"/>
          <w:szCs w:val="28"/>
        </w:rPr>
        <w:t xml:space="preserve"> 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ab/>
        <w:t>для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ab/>
        <w:t>их будущей профессиональной деятельности (литературоведческой,</w:t>
      </w:r>
      <w:r w:rsidRPr="00DA3DBA">
        <w:rPr>
          <w:rFonts w:ascii="Times New Roman" w:hAnsi="Times New Roman" w:cs="Times New Roman"/>
          <w:sz w:val="28"/>
          <w:szCs w:val="28"/>
        </w:rPr>
        <w:t xml:space="preserve"> 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>лингвистической, математической, эстетической, естественнонаучной);</w:t>
      </w:r>
      <w:r w:rsidRPr="00DA3DBA">
        <w:rPr>
          <w:rFonts w:ascii="Times New Roman" w:hAnsi="Times New Roman" w:cs="Times New Roman"/>
          <w:sz w:val="28"/>
          <w:szCs w:val="28"/>
        </w:rPr>
        <w:t xml:space="preserve"> 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>ориентирование обучающихся в мире профессий,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формировании их профессиональной направленности. </w:t>
      </w:r>
      <w:proofErr w:type="gramEnd"/>
    </w:p>
    <w:p w:rsidR="00D31BDE" w:rsidRDefault="00DA3DBA" w:rsidP="00D31BDE">
      <w:pPr>
        <w:pStyle w:val="21"/>
        <w:shd w:val="clear" w:color="auto" w:fill="auto"/>
        <w:tabs>
          <w:tab w:val="center" w:pos="903"/>
          <w:tab w:val="right" w:pos="10078"/>
        </w:tabs>
        <w:spacing w:line="240" w:lineRule="atLeast"/>
        <w:ind w:left="-142" w:right="20" w:firstLine="8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«Математика» (5 часов) включает математику 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lastRenderedPageBreak/>
        <w:t>(алгебра - 3 ч.</w:t>
      </w:r>
      <w:r w:rsidR="00D31BDE">
        <w:rPr>
          <w:rFonts w:ascii="Times New Roman" w:hAnsi="Times New Roman" w:cs="Times New Roman"/>
          <w:color w:val="000000"/>
          <w:sz w:val="28"/>
          <w:szCs w:val="28"/>
        </w:rPr>
        <w:t xml:space="preserve"> (105),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>геометрию -2 ч. (70ч.) в 7-9 классах, соответствующее</w:t>
      </w:r>
      <w:proofErr w:type="gramEnd"/>
    </w:p>
    <w:p w:rsidR="00DA3DBA" w:rsidRPr="00D31BDE" w:rsidRDefault="00D31BDE" w:rsidP="00D31BDE">
      <w:pPr>
        <w:pStyle w:val="21"/>
        <w:shd w:val="clear" w:color="auto" w:fill="auto"/>
        <w:tabs>
          <w:tab w:val="center" w:pos="903"/>
          <w:tab w:val="right" w:pos="10078"/>
        </w:tabs>
        <w:spacing w:line="240" w:lineRule="atLeas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A3DBA" w:rsidRPr="00DA3DBA">
        <w:rPr>
          <w:rFonts w:ascii="Times New Roman" w:hAnsi="Times New Roman" w:cs="Times New Roman"/>
          <w:color w:val="000000"/>
          <w:sz w:val="28"/>
          <w:szCs w:val="28"/>
        </w:rPr>
        <w:t>азисному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DBA" w:rsidRPr="00DA3DBA">
        <w:rPr>
          <w:rFonts w:ascii="Times New Roman" w:hAnsi="Times New Roman" w:cs="Times New Roman"/>
          <w:color w:val="000000"/>
          <w:sz w:val="28"/>
          <w:szCs w:val="28"/>
        </w:rPr>
        <w:t>плану - 5 ч. Информатика и информационно-коммуникационные  технологии (ИКТ) изучаются в 8-9 классах. Цель данного предмета - обеспечение компьютерной грамотности обучающихся 8-9 классов, умение работать самостоятельно, использовать интерактивные средства обучения.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              Образовательная область «Филология» включает в себя русский язык, литературу, иностранные языки.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40"/>
        <w:rPr>
          <w:rFonts w:ascii="Times New Roman" w:hAnsi="Times New Roman" w:cs="Times New Roman"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«Искусство» представлена: изобразительное искусство – 2 часа в неделю 5-7 классах, 1 час в 8-9 классах. 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4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«Общественно-научны</w:t>
      </w:r>
      <w:r w:rsidR="00D31BDE">
        <w:rPr>
          <w:rFonts w:ascii="Times New Roman" w:hAnsi="Times New Roman" w:cs="Times New Roman"/>
          <w:color w:val="000000"/>
          <w:sz w:val="28"/>
          <w:szCs w:val="28"/>
        </w:rPr>
        <w:t>е предметы» включает историю в 5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-9 классах, обществознание, географию в соответствии с базисным учебным планом. Предмет «История» предполагает изучение курса Всеобщей истории (9 класс-35ч.) и продолжение изучения Истории России (9 класс-35ч.). Предметы образовательной области направлены на расширение знаний учащихся об исторических, социальных и политических процессах общества. 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6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>В образователь</w:t>
      </w:r>
      <w:r w:rsidR="00D31BDE">
        <w:rPr>
          <w:rFonts w:ascii="Times New Roman" w:hAnsi="Times New Roman" w:cs="Times New Roman"/>
          <w:color w:val="000000"/>
          <w:sz w:val="28"/>
          <w:szCs w:val="28"/>
        </w:rPr>
        <w:t>ную область «Естествознание» в 6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>-9 классах включены предметы: биология, физика, химия.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6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«Технология» изучается в 5-9 классах. Количество часов, отводимых на изучение данных предметов, соответствует федеральному базисному учебному плану. Часы учебного предмета «Технология» в 9 классе передаются в вариативную часть учебного плана для организации </w:t>
      </w:r>
      <w:proofErr w:type="spell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обучающихся.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6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>«Физическая культура» включает в себя элементы общеразвивающей и общеукрепляющей физической подготовки, элементы спортивной подготовки: 3 часа в инвариантной части учебного плана в 5 - 9 классах.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60"/>
        <w:rPr>
          <w:rFonts w:ascii="Times New Roman" w:hAnsi="Times New Roman" w:cs="Times New Roman"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предмета ОБЖ в объёме 1 часа в 8 классе в инвариантной части плана обеспечивает </w:t>
      </w:r>
      <w:proofErr w:type="gram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начальных знаний об обороне государства и приобретение навыков в области гражданской обороны.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60"/>
        <w:rPr>
          <w:rFonts w:ascii="Times New Roman" w:hAnsi="Times New Roman" w:cs="Times New Roman"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>Национально-региональный компонент представлен предметом «</w:t>
      </w:r>
      <w:r w:rsidR="00D31BDE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 фермерского хозяйства» с целью социализации обучающихся, подготовки их к самостоятельной жизни.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60"/>
        <w:rPr>
          <w:rFonts w:ascii="Times New Roman" w:hAnsi="Times New Roman" w:cs="Times New Roman"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Для активации умственной деятельности, развития логического мышления обучающихся введено факультативное занятие «Шахматы» по 2 часа в неделю. 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60"/>
        <w:rPr>
          <w:rFonts w:ascii="Times New Roman" w:hAnsi="Times New Roman" w:cs="Times New Roman"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Обязательная нагрузка учащихся по всем </w:t>
      </w:r>
      <w:r w:rsidR="00D31BDE">
        <w:rPr>
          <w:rFonts w:ascii="Times New Roman" w:hAnsi="Times New Roman" w:cs="Times New Roman"/>
          <w:color w:val="000000"/>
          <w:sz w:val="28"/>
          <w:szCs w:val="28"/>
        </w:rPr>
        <w:t xml:space="preserve">классам не превышает предельно </w:t>
      </w:r>
      <w:proofErr w:type="gram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>допустимую</w:t>
      </w:r>
      <w:proofErr w:type="gramEnd"/>
      <w:r w:rsidRPr="00DA3DBA">
        <w:rPr>
          <w:rFonts w:ascii="Times New Roman" w:hAnsi="Times New Roman" w:cs="Times New Roman"/>
          <w:color w:val="000000"/>
          <w:sz w:val="28"/>
          <w:szCs w:val="28"/>
        </w:rPr>
        <w:t>. Число часов вариативной части учебного плана определено на 6-дневную учебную неделю.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b/>
          <w:color w:val="000000"/>
          <w:sz w:val="28"/>
          <w:szCs w:val="28"/>
        </w:rPr>
        <w:t>Специфика учебного плана</w:t>
      </w:r>
    </w:p>
    <w:p w:rsidR="00DA3DBA" w:rsidRPr="00DA3DBA" w:rsidRDefault="00DA3DBA" w:rsidP="00DA3DBA">
      <w:pPr>
        <w:pStyle w:val="21"/>
        <w:shd w:val="clear" w:color="auto" w:fill="auto"/>
        <w:spacing w:line="240" w:lineRule="atLeast"/>
        <w:ind w:left="-142" w:right="20" w:firstLine="86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предметы «История», «Обществознание», «Иностранный язык» переданы в ГБОУ «РЦПМСС» для реализации образовательных программ с применением дистанционного обучения.</w:t>
      </w:r>
    </w:p>
    <w:p w:rsidR="00DA3DBA" w:rsidRPr="00DA3DBA" w:rsidRDefault="00DA3DBA" w:rsidP="00DA3DBA">
      <w:pPr>
        <w:spacing w:line="240" w:lineRule="atLeast"/>
        <w:ind w:left="-142"/>
        <w:jc w:val="both"/>
        <w:rPr>
          <w:b/>
          <w:sz w:val="28"/>
          <w:szCs w:val="28"/>
        </w:rPr>
      </w:pPr>
    </w:p>
    <w:p w:rsidR="00DA3DBA" w:rsidRPr="00DA3DBA" w:rsidRDefault="00DA3DBA" w:rsidP="00DA3DBA">
      <w:pPr>
        <w:pStyle w:val="21"/>
        <w:shd w:val="clear" w:color="auto" w:fill="auto"/>
        <w:tabs>
          <w:tab w:val="left" w:pos="3318"/>
        </w:tabs>
        <w:spacing w:line="240" w:lineRule="atLeast"/>
        <w:ind w:left="-142" w:right="2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общее образование предоставляет школьникам возможность </w:t>
      </w:r>
      <w:r w:rsidRPr="00DA3D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получить знания, формируя основы научного мировоззрения в рамках дисциплин, изучаемых в общеобразовательной школе, а также обеспечивает:</w:t>
      </w:r>
    </w:p>
    <w:p w:rsidR="00DA3DBA" w:rsidRPr="00DA3DBA" w:rsidRDefault="00DA3DBA" w:rsidP="00DA3DBA">
      <w:pPr>
        <w:pStyle w:val="21"/>
        <w:numPr>
          <w:ilvl w:val="0"/>
          <w:numId w:val="10"/>
        </w:numPr>
        <w:shd w:val="clear" w:color="auto" w:fill="auto"/>
        <w:tabs>
          <w:tab w:val="left" w:pos="1695"/>
        </w:tabs>
        <w:spacing w:line="240" w:lineRule="atLeast"/>
        <w:ind w:left="-142" w:right="20" w:hanging="36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>целостное представление о мире на основе приобретенных знаний, умений и навыков, способах деятельности;</w:t>
      </w:r>
    </w:p>
    <w:p w:rsidR="00DA3DBA" w:rsidRPr="00DA3DBA" w:rsidRDefault="00DA3DBA" w:rsidP="00DA3DBA">
      <w:pPr>
        <w:pStyle w:val="21"/>
        <w:numPr>
          <w:ilvl w:val="0"/>
          <w:numId w:val="10"/>
        </w:numPr>
        <w:shd w:val="clear" w:color="auto" w:fill="auto"/>
        <w:tabs>
          <w:tab w:val="left" w:pos="1950"/>
        </w:tabs>
        <w:spacing w:line="240" w:lineRule="atLeast"/>
        <w:ind w:left="-142" w:right="20" w:hanging="36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опыта разнообразной деятельности (индивидуальной, коллективной), опыта познания и самопознания; формирование организационных, информационных, коммуникативных, </w:t>
      </w:r>
      <w:proofErr w:type="spell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>надпредметных</w:t>
      </w:r>
      <w:proofErr w:type="spellEnd"/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навыков, которые обеспечивают возможность дальнейшего образования и трудовой деятельности;</w:t>
      </w:r>
    </w:p>
    <w:p w:rsidR="00DA3DBA" w:rsidRPr="00DA3DBA" w:rsidRDefault="00DA3DBA" w:rsidP="00DA3DBA">
      <w:pPr>
        <w:pStyle w:val="21"/>
        <w:numPr>
          <w:ilvl w:val="0"/>
          <w:numId w:val="10"/>
        </w:numPr>
        <w:shd w:val="clear" w:color="auto" w:fill="auto"/>
        <w:tabs>
          <w:tab w:val="left" w:pos="1695"/>
        </w:tabs>
        <w:spacing w:line="240" w:lineRule="atLeast"/>
        <w:ind w:left="-142" w:right="20" w:hanging="360"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>развитие специальных интеллектуальных способностей обучающихся как основы для их будущей профессиональной деятельности (литературоведческой, лингвистической, математической, эстетической, естественнонаучной).</w:t>
      </w:r>
    </w:p>
    <w:p w:rsidR="00DA3DBA" w:rsidRDefault="00DA3DBA" w:rsidP="00DA3DBA">
      <w:pPr>
        <w:pStyle w:val="21"/>
        <w:shd w:val="clear" w:color="auto" w:fill="auto"/>
        <w:spacing w:after="1320" w:line="240" w:lineRule="atLeast"/>
        <w:ind w:left="-142" w:right="23" w:firstLine="8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 на второй ступени общего образования  составляет 35 недель.</w:t>
      </w:r>
    </w:p>
    <w:p w:rsidR="00DA3DBA" w:rsidRPr="00DA3DBA" w:rsidRDefault="00DA3DBA" w:rsidP="00DA3DBA">
      <w:pPr>
        <w:pStyle w:val="21"/>
        <w:shd w:val="clear" w:color="auto" w:fill="auto"/>
        <w:spacing w:after="1320" w:line="240" w:lineRule="atLeast"/>
        <w:ind w:left="-142" w:right="23" w:firstLine="8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b/>
          <w:sz w:val="28"/>
          <w:szCs w:val="28"/>
          <w:lang w:val="fr-FR"/>
        </w:rPr>
        <w:t>III</w:t>
      </w:r>
      <w:r w:rsidRPr="00DA3DBA">
        <w:rPr>
          <w:rFonts w:ascii="Times New Roman" w:hAnsi="Times New Roman" w:cs="Times New Roman"/>
          <w:b/>
          <w:sz w:val="28"/>
          <w:szCs w:val="28"/>
        </w:rPr>
        <w:t>. Характеристика текущих условий реализации учебного плана</w:t>
      </w:r>
    </w:p>
    <w:p w:rsidR="00DA3DBA" w:rsidRDefault="00DA3DBA" w:rsidP="00DA3DBA">
      <w:pPr>
        <w:pStyle w:val="21"/>
        <w:shd w:val="clear" w:color="auto" w:fill="auto"/>
        <w:spacing w:after="1320" w:line="240" w:lineRule="atLeast"/>
        <w:ind w:left="-142"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 xml:space="preserve">Учебный план на 2014 – 2015 учебный год разработан с учетом текущих условий: 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>- подготовленности учительского состава;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>- программно – методического обеспечения образовательной деятельности;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>- материально – технического обеспечения образовательной деятельности.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 xml:space="preserve">Учебный план начального образования рассчитан на 4 – </w:t>
      </w:r>
      <w:proofErr w:type="spellStart"/>
      <w:r w:rsidRPr="00DA3D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3DBA">
        <w:rPr>
          <w:rFonts w:ascii="Times New Roman" w:hAnsi="Times New Roman" w:cs="Times New Roman"/>
          <w:sz w:val="28"/>
          <w:szCs w:val="28"/>
        </w:rPr>
        <w:t xml:space="preserve"> летний нормативный  срок  освоения образовательных программ начального общего образования.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>Учебный план для 5 – 9 классов ориентирован на 5 – летний нормативный срок освоения образовательных программ основного общего образования.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>Продолжительность урока – 45 минут.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>Про</w:t>
      </w:r>
      <w:r w:rsidR="00D31BDE">
        <w:rPr>
          <w:rFonts w:ascii="Times New Roman" w:hAnsi="Times New Roman" w:cs="Times New Roman"/>
          <w:sz w:val="28"/>
          <w:szCs w:val="28"/>
        </w:rPr>
        <w:t>должительность учебного года в 5</w:t>
      </w:r>
      <w:r w:rsidRPr="00DA3DBA">
        <w:rPr>
          <w:rFonts w:ascii="Times New Roman" w:hAnsi="Times New Roman" w:cs="Times New Roman"/>
          <w:sz w:val="28"/>
          <w:szCs w:val="28"/>
        </w:rPr>
        <w:t xml:space="preserve"> – 8 классах – 35 учебные недели, в 9 классе – 34 недели.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>Режим работы: шестидневная рабочая неделя.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3DBA">
        <w:rPr>
          <w:rFonts w:ascii="Times New Roman" w:hAnsi="Times New Roman" w:cs="Times New Roman"/>
          <w:b/>
          <w:sz w:val="28"/>
          <w:szCs w:val="28"/>
          <w:lang w:val="fr-FR"/>
        </w:rPr>
        <w:t>IV</w:t>
      </w:r>
      <w:r w:rsidRPr="00DA3DBA">
        <w:rPr>
          <w:rFonts w:ascii="Times New Roman" w:hAnsi="Times New Roman" w:cs="Times New Roman"/>
          <w:b/>
          <w:sz w:val="28"/>
          <w:szCs w:val="28"/>
        </w:rPr>
        <w:t xml:space="preserve">. Промежуточная аттестация </w:t>
      </w:r>
      <w:proofErr w:type="gramStart"/>
      <w:r w:rsidRPr="00DA3D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A3DBA">
        <w:rPr>
          <w:rFonts w:ascii="Times New Roman" w:hAnsi="Times New Roman" w:cs="Times New Roman"/>
          <w:b/>
          <w:sz w:val="28"/>
          <w:szCs w:val="28"/>
        </w:rPr>
        <w:t>.</w:t>
      </w:r>
      <w:r w:rsidRPr="00DA3DBA">
        <w:rPr>
          <w:rFonts w:ascii="Times New Roman" w:hAnsi="Times New Roman" w:cs="Times New Roman"/>
          <w:b/>
          <w:sz w:val="28"/>
          <w:szCs w:val="28"/>
          <w:lang w:val="fr-FR"/>
        </w:rPr>
        <w:t> 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обучающихся – процедура, проводимая с целью </w:t>
      </w:r>
      <w:proofErr w:type="gramStart"/>
      <w:r w:rsidRPr="00DA3DBA">
        <w:rPr>
          <w:rFonts w:ascii="Times New Roman" w:hAnsi="Times New Roman" w:cs="Times New Roman"/>
          <w:color w:val="000000"/>
          <w:sz w:val="28"/>
          <w:szCs w:val="28"/>
        </w:rPr>
        <w:t>оценки качества усвоения содержания части</w:t>
      </w:r>
      <w:proofErr w:type="gramEnd"/>
      <w:r w:rsidRPr="00DA3DBA">
        <w:rPr>
          <w:rFonts w:ascii="Times New Roman" w:hAnsi="Times New Roman" w:cs="Times New Roman"/>
          <w:color w:val="000000"/>
          <w:sz w:val="28"/>
          <w:szCs w:val="28"/>
        </w:rPr>
        <w:t xml:space="preserve"> или всего объема учебного предмета, курса, дисциплины образовательной программы в соответствии с федеральным государственным общеобразовательным стандартом на момент окончания учебного года.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3DBA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во 2 – 9 классах.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DA3D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DBA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года:</w:t>
      </w:r>
    </w:p>
    <w:p w:rsidR="00DA3DBA" w:rsidRDefault="00DA3DBA" w:rsidP="00DA3DBA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>- в форме годовых контрольных работ по русскому языку и математике в начальных  классах;</w:t>
      </w:r>
    </w:p>
    <w:p w:rsidR="00D31BDE" w:rsidRDefault="00DA3DBA" w:rsidP="00D31BDE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 xml:space="preserve">- годовых контрольных работ или тестирования по изученным </w:t>
      </w:r>
      <w:r w:rsidRPr="00DA3DBA">
        <w:rPr>
          <w:rFonts w:ascii="Times New Roman" w:hAnsi="Times New Roman" w:cs="Times New Roman"/>
          <w:sz w:val="28"/>
          <w:szCs w:val="28"/>
        </w:rPr>
        <w:lastRenderedPageBreak/>
        <w:t>предметам и двух экзаменов: по русскому языку или математике и по одному из устных предметов</w:t>
      </w:r>
      <w:r w:rsidR="00D31BDE">
        <w:rPr>
          <w:rFonts w:ascii="Times New Roman" w:hAnsi="Times New Roman" w:cs="Times New Roman"/>
          <w:sz w:val="28"/>
          <w:szCs w:val="28"/>
        </w:rPr>
        <w:t>.</w:t>
      </w:r>
    </w:p>
    <w:p w:rsidR="00D31BDE" w:rsidRDefault="00DA3DBA" w:rsidP="00D31BDE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3DBA">
        <w:rPr>
          <w:rFonts w:ascii="Times New Roman" w:hAnsi="Times New Roman" w:cs="Times New Roman"/>
          <w:b/>
          <w:sz w:val="28"/>
          <w:szCs w:val="28"/>
        </w:rPr>
        <w:t>Основные формы проведения промежуточной аттестации</w:t>
      </w:r>
    </w:p>
    <w:p w:rsidR="00DA3DBA" w:rsidRPr="00D31BDE" w:rsidRDefault="00DA3DBA" w:rsidP="00D31BDE">
      <w:pPr>
        <w:pStyle w:val="21"/>
        <w:shd w:val="clear" w:color="auto" w:fill="auto"/>
        <w:spacing w:after="1320" w:line="0" w:lineRule="atLeast"/>
        <w:ind w:right="20" w:firstLine="8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3DBA">
        <w:rPr>
          <w:rFonts w:ascii="Times New Roman" w:hAnsi="Times New Roman" w:cs="Times New Roman"/>
          <w:sz w:val="28"/>
          <w:szCs w:val="28"/>
        </w:rPr>
        <w:t>К основным формам промежуточной аттестации на уровнях основного общего  образования относятся:</w:t>
      </w:r>
    </w:p>
    <w:p w:rsidR="00DA3DBA" w:rsidRPr="00DA3DBA" w:rsidRDefault="00DA3DBA" w:rsidP="00DA3DBA">
      <w:pPr>
        <w:spacing w:line="240" w:lineRule="atLeast"/>
        <w:ind w:left="-142" w:firstLine="9"/>
        <w:contextualSpacing/>
        <w:jc w:val="both"/>
        <w:rPr>
          <w:sz w:val="28"/>
          <w:szCs w:val="28"/>
        </w:rPr>
      </w:pPr>
      <w:r w:rsidRPr="00DA3DBA">
        <w:rPr>
          <w:sz w:val="28"/>
          <w:szCs w:val="28"/>
        </w:rPr>
        <w:t xml:space="preserve">- Тестирование </w:t>
      </w:r>
    </w:p>
    <w:p w:rsidR="00DA3DBA" w:rsidRPr="00DA3DBA" w:rsidRDefault="00DA3DBA" w:rsidP="00DA3DBA">
      <w:pPr>
        <w:spacing w:line="240" w:lineRule="atLeast"/>
        <w:ind w:left="-142" w:firstLine="9"/>
        <w:contextualSpacing/>
        <w:jc w:val="both"/>
        <w:rPr>
          <w:sz w:val="28"/>
          <w:szCs w:val="28"/>
        </w:rPr>
      </w:pPr>
      <w:r w:rsidRPr="00DA3DBA">
        <w:rPr>
          <w:sz w:val="28"/>
          <w:szCs w:val="28"/>
        </w:rPr>
        <w:t>- Письменная контрольная работа по математике и алгебре.</w:t>
      </w:r>
    </w:p>
    <w:p w:rsidR="00DA3DBA" w:rsidRPr="00DA3DBA" w:rsidRDefault="00DA3DBA" w:rsidP="00DA3DBA">
      <w:pPr>
        <w:spacing w:line="240" w:lineRule="atLeast"/>
        <w:ind w:left="-142" w:firstLine="9"/>
        <w:contextualSpacing/>
        <w:jc w:val="both"/>
        <w:rPr>
          <w:sz w:val="28"/>
          <w:szCs w:val="28"/>
        </w:rPr>
      </w:pPr>
      <w:r w:rsidRPr="00DA3DBA">
        <w:rPr>
          <w:sz w:val="28"/>
          <w:szCs w:val="28"/>
        </w:rPr>
        <w:t>- Диктант с грамматическим заданием.</w:t>
      </w:r>
    </w:p>
    <w:p w:rsidR="00DA3DBA" w:rsidRPr="00DA3DBA" w:rsidRDefault="00DA3DBA" w:rsidP="00DA3DBA">
      <w:pPr>
        <w:spacing w:line="240" w:lineRule="atLeast"/>
        <w:ind w:left="-142" w:firstLine="9"/>
        <w:contextualSpacing/>
        <w:jc w:val="both"/>
        <w:rPr>
          <w:sz w:val="28"/>
          <w:szCs w:val="28"/>
        </w:rPr>
      </w:pPr>
      <w:r w:rsidRPr="00DA3DBA">
        <w:rPr>
          <w:sz w:val="28"/>
          <w:szCs w:val="28"/>
        </w:rPr>
        <w:t>- Сдача экзамена по билетам.</w:t>
      </w:r>
    </w:p>
    <w:p w:rsidR="00DA3DBA" w:rsidRPr="00DA3DBA" w:rsidRDefault="00DA3DBA" w:rsidP="00DA3DBA">
      <w:pPr>
        <w:spacing w:line="240" w:lineRule="atLeast"/>
        <w:ind w:left="-142" w:firstLine="9"/>
        <w:contextualSpacing/>
        <w:jc w:val="both"/>
        <w:rPr>
          <w:sz w:val="28"/>
          <w:szCs w:val="28"/>
        </w:rPr>
      </w:pPr>
      <w:r w:rsidRPr="00DA3DBA">
        <w:rPr>
          <w:sz w:val="28"/>
          <w:szCs w:val="28"/>
        </w:rPr>
        <w:t>- Проверка техники чтения.</w:t>
      </w:r>
    </w:p>
    <w:p w:rsidR="00DA3DBA" w:rsidRPr="00DA3DBA" w:rsidRDefault="00DA3DBA" w:rsidP="00DA3DBA">
      <w:pPr>
        <w:spacing w:line="240" w:lineRule="atLeast"/>
        <w:ind w:left="-142" w:firstLine="580"/>
        <w:contextualSpacing/>
        <w:jc w:val="both"/>
        <w:rPr>
          <w:sz w:val="28"/>
          <w:szCs w:val="28"/>
        </w:rPr>
      </w:pPr>
    </w:p>
    <w:p w:rsidR="00DA3DBA" w:rsidRPr="00DA3DBA" w:rsidRDefault="00DA3DBA" w:rsidP="00DA3DBA">
      <w:pPr>
        <w:spacing w:line="240" w:lineRule="atLeast"/>
        <w:ind w:left="-142" w:firstLine="708"/>
        <w:contextualSpacing/>
        <w:jc w:val="both"/>
        <w:rPr>
          <w:sz w:val="28"/>
          <w:szCs w:val="28"/>
        </w:rPr>
      </w:pPr>
      <w:r w:rsidRPr="00DA3DBA">
        <w:rPr>
          <w:sz w:val="28"/>
          <w:szCs w:val="28"/>
        </w:rPr>
        <w:t>Организация и проведение промежуточной аттестации в школе осуществляется в соответствии с «Положением о формах, периодичности и порядке текущего контроля успеваемости и промежуточной аттестации обучающихся».</w:t>
      </w:r>
    </w:p>
    <w:p w:rsidR="00E2619E" w:rsidRPr="00DA3DBA" w:rsidRDefault="00E2619E" w:rsidP="00DA3DBA">
      <w:pPr>
        <w:spacing w:line="240" w:lineRule="atLeast"/>
        <w:ind w:left="-142"/>
        <w:contextualSpacing/>
        <w:jc w:val="both"/>
        <w:rPr>
          <w:sz w:val="28"/>
          <w:szCs w:val="28"/>
        </w:rPr>
      </w:pPr>
    </w:p>
    <w:sectPr w:rsidR="00E2619E" w:rsidRPr="00DA3DBA" w:rsidSect="00E2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CE"/>
    <w:multiLevelType w:val="multilevel"/>
    <w:tmpl w:val="D5E68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D4CE9"/>
    <w:multiLevelType w:val="hybridMultilevel"/>
    <w:tmpl w:val="794CD5F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321CB"/>
    <w:multiLevelType w:val="hybridMultilevel"/>
    <w:tmpl w:val="502AC1F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16A2D"/>
    <w:multiLevelType w:val="hybridMultilevel"/>
    <w:tmpl w:val="1E12FF7C"/>
    <w:lvl w:ilvl="0" w:tplc="CE88C5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E4AE8582">
      <w:numFmt w:val="none"/>
      <w:lvlText w:val=""/>
      <w:lvlJc w:val="left"/>
      <w:pPr>
        <w:tabs>
          <w:tab w:val="num" w:pos="360"/>
        </w:tabs>
      </w:pPr>
    </w:lvl>
    <w:lvl w:ilvl="2" w:tplc="342CF688">
      <w:numFmt w:val="none"/>
      <w:lvlText w:val=""/>
      <w:lvlJc w:val="left"/>
      <w:pPr>
        <w:tabs>
          <w:tab w:val="num" w:pos="360"/>
        </w:tabs>
      </w:pPr>
    </w:lvl>
    <w:lvl w:ilvl="3" w:tplc="79AEA38A">
      <w:numFmt w:val="none"/>
      <w:lvlText w:val=""/>
      <w:lvlJc w:val="left"/>
      <w:pPr>
        <w:tabs>
          <w:tab w:val="num" w:pos="360"/>
        </w:tabs>
      </w:pPr>
    </w:lvl>
    <w:lvl w:ilvl="4" w:tplc="77149C82">
      <w:numFmt w:val="none"/>
      <w:lvlText w:val=""/>
      <w:lvlJc w:val="left"/>
      <w:pPr>
        <w:tabs>
          <w:tab w:val="num" w:pos="360"/>
        </w:tabs>
      </w:pPr>
    </w:lvl>
    <w:lvl w:ilvl="5" w:tplc="B8EA798E">
      <w:numFmt w:val="none"/>
      <w:lvlText w:val=""/>
      <w:lvlJc w:val="left"/>
      <w:pPr>
        <w:tabs>
          <w:tab w:val="num" w:pos="360"/>
        </w:tabs>
      </w:pPr>
    </w:lvl>
    <w:lvl w:ilvl="6" w:tplc="B4AA894C">
      <w:numFmt w:val="none"/>
      <w:lvlText w:val=""/>
      <w:lvlJc w:val="left"/>
      <w:pPr>
        <w:tabs>
          <w:tab w:val="num" w:pos="360"/>
        </w:tabs>
      </w:pPr>
    </w:lvl>
    <w:lvl w:ilvl="7" w:tplc="9D460C9C">
      <w:numFmt w:val="none"/>
      <w:lvlText w:val=""/>
      <w:lvlJc w:val="left"/>
      <w:pPr>
        <w:tabs>
          <w:tab w:val="num" w:pos="360"/>
        </w:tabs>
      </w:pPr>
    </w:lvl>
    <w:lvl w:ilvl="8" w:tplc="25DCD97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0873BF3"/>
    <w:multiLevelType w:val="hybridMultilevel"/>
    <w:tmpl w:val="9436587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A1993"/>
    <w:multiLevelType w:val="hybridMultilevel"/>
    <w:tmpl w:val="9CB2F9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4258B"/>
    <w:multiLevelType w:val="hybridMultilevel"/>
    <w:tmpl w:val="21064BFC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96916"/>
    <w:multiLevelType w:val="hybridMultilevel"/>
    <w:tmpl w:val="9CFCD9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010C6"/>
    <w:multiLevelType w:val="hybridMultilevel"/>
    <w:tmpl w:val="7B40CE8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D35C7"/>
    <w:multiLevelType w:val="hybridMultilevel"/>
    <w:tmpl w:val="A70274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BA"/>
    <w:rsid w:val="00D31BDE"/>
    <w:rsid w:val="00DA3DBA"/>
    <w:rsid w:val="00E2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3DB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DB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A3DBA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21"/>
    <w:rsid w:val="00DA3DBA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DA3DB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2015-03-23T08:59:00Z</dcterms:created>
  <dcterms:modified xsi:type="dcterms:W3CDTF">2015-03-23T09:18:00Z</dcterms:modified>
</cp:coreProperties>
</file>